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00DC9451" w:rsidR="004D0D52" w:rsidRPr="00651E2F" w:rsidRDefault="00651E2F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651E2F">
              <w:rPr>
                <w:rFonts w:ascii="Times New Roman"/>
                <w:sz w:val="44"/>
                <w:szCs w:val="44"/>
              </w:rPr>
              <w:t>1</w:t>
            </w:r>
            <w:r w:rsidRPr="00651E2F">
              <w:rPr>
                <w:rFonts w:ascii="Times New Roman"/>
                <w:sz w:val="44"/>
                <w:szCs w:val="44"/>
              </w:rPr>
              <w:t>º</w:t>
            </w:r>
            <w:r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098CC27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51E2F">
              <w:rPr>
                <w:rFonts w:ascii="Times New Roman"/>
                <w:sz w:val="44"/>
                <w:szCs w:val="40"/>
              </w:rPr>
              <w:t>JOGOS</w:t>
            </w:r>
          </w:p>
        </w:tc>
        <w:tc>
          <w:tcPr>
            <w:tcW w:w="3588" w:type="dxa"/>
            <w:vAlign w:val="center"/>
          </w:tcPr>
          <w:p w14:paraId="00D31466" w14:textId="762AA615" w:rsidR="004D0D52" w:rsidRDefault="004944B7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2</w:t>
            </w:r>
            <w:r w:rsidR="00651E2F">
              <w:rPr>
                <w:rFonts w:ascii="Times New Roman"/>
                <w:sz w:val="44"/>
                <w:szCs w:val="40"/>
              </w:rPr>
              <w:t>º</w:t>
            </w:r>
            <w:r w:rsidR="00651E2F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53EFAFB9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proofErr w:type="spellStart"/>
            <w:r w:rsidRPr="003A1DB8">
              <w:rPr>
                <w:rFonts w:ascii="Arial" w:hAnsi="Arial" w:cs="Arial"/>
              </w:rPr>
              <w:t>Obs</w:t>
            </w:r>
            <w:r w:rsidR="004944B7">
              <w:rPr>
                <w:rFonts w:ascii="Arial" w:hAnsi="Arial" w:cs="Arial"/>
              </w:rPr>
              <w:t>1</w:t>
            </w:r>
            <w:proofErr w:type="spellEnd"/>
            <w:r w:rsidRPr="003A1DB8">
              <w:rPr>
                <w:rFonts w:ascii="Arial" w:hAnsi="Arial" w:cs="Arial"/>
              </w:rPr>
              <w:t>. Essa ficha de</w:t>
            </w:r>
            <w:r w:rsidR="003A1DB8">
              <w:rPr>
                <w:rFonts w:ascii="Arial" w:hAnsi="Arial" w:cs="Arial"/>
              </w:rPr>
              <w:t>ve ser impressa e apresentada no dia da avaliação.</w:t>
            </w:r>
            <w:r w:rsidR="004944B7">
              <w:rPr>
                <w:rFonts w:ascii="Arial" w:hAnsi="Arial" w:cs="Arial"/>
              </w:rPr>
              <w:t xml:space="preserve"> </w:t>
            </w:r>
            <w:r w:rsidR="003A1DB8">
              <w:rPr>
                <w:rFonts w:ascii="Arial" w:hAnsi="Arial" w:cs="Arial"/>
              </w:rPr>
              <w:t>Apresente o jogo funcionando no laboratório.</w:t>
            </w:r>
            <w:r w:rsidR="004944B7">
              <w:rPr>
                <w:rFonts w:ascii="Arial" w:hAnsi="Arial" w:cs="Arial"/>
              </w:rPr>
              <w:t xml:space="preserve"> O jogo deve ser apresentado dentro do </w:t>
            </w:r>
            <w:proofErr w:type="spellStart"/>
            <w:r w:rsidR="004944B7">
              <w:rPr>
                <w:rFonts w:ascii="Arial" w:hAnsi="Arial" w:cs="Arial"/>
              </w:rPr>
              <w:t>unity</w:t>
            </w:r>
            <w:proofErr w:type="spellEnd"/>
            <w:r w:rsidR="004944B7">
              <w:rPr>
                <w:rFonts w:ascii="Arial" w:hAnsi="Arial" w:cs="Arial"/>
              </w:rPr>
              <w:t>. O professor fará perguntas sobre o jogo desenvolvido.</w:t>
            </w:r>
          </w:p>
          <w:p w14:paraId="1DB496F2" w14:textId="1A06BDB0" w:rsidR="004944B7" w:rsidRPr="004944B7" w:rsidRDefault="004944B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color w:val="FF0000"/>
              </w:rPr>
            </w:pPr>
            <w:proofErr w:type="spellStart"/>
            <w:r w:rsidRPr="004944B7">
              <w:rPr>
                <w:rFonts w:ascii="Arial" w:hAnsi="Arial" w:cs="Arial"/>
                <w:color w:val="FF0000"/>
              </w:rPr>
              <w:t>Obs2</w:t>
            </w:r>
            <w:proofErr w:type="spellEnd"/>
            <w:r w:rsidRPr="004944B7">
              <w:rPr>
                <w:rFonts w:ascii="Arial" w:hAnsi="Arial" w:cs="Arial"/>
                <w:color w:val="FF0000"/>
              </w:rPr>
              <w:t>. Cenários mau construídos acarretam (- 3 pontos)</w:t>
            </w:r>
            <w:r w:rsidR="00F94CD7">
              <w:rPr>
                <w:rFonts w:ascii="Arial" w:hAnsi="Arial" w:cs="Arial"/>
                <w:color w:val="FF0000"/>
              </w:rPr>
              <w:t xml:space="preserve">. </w:t>
            </w:r>
          </w:p>
          <w:p w14:paraId="4B98962F" w14:textId="2FD31751" w:rsidR="00651E2F" w:rsidRPr="003A1DB8" w:rsidRDefault="00651E2F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Desenvolva um jogo com as seguintes características:</w:t>
            </w:r>
          </w:p>
          <w:p w14:paraId="0EA21F84" w14:textId="0F77C044" w:rsidR="00651E2F" w:rsidRPr="003A1DB8" w:rsidRDefault="004944B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jogo deve possuir pelo menos 3 fases</w:t>
            </w:r>
            <w:r w:rsidR="00651E2F" w:rsidRPr="003A1DB8">
              <w:rPr>
                <w:rFonts w:ascii="Arial" w:hAnsi="Arial" w:cs="Arial"/>
              </w:rPr>
              <w:t>.</w:t>
            </w:r>
          </w:p>
          <w:p w14:paraId="585F3077" w14:textId="052C5B56" w:rsidR="00DC4908" w:rsidRDefault="00F94CD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 w:rsidRPr="00F94CD7">
              <w:t>Faça que o personagem ao tocar em uma banana permita pulo duplo e ao tocar em uma maçã permita pulo triplo.</w:t>
            </w:r>
            <w:r w:rsidR="004944B7">
              <w:t xml:space="preserve"> Ao coletar outros itens o pulo duplo é perdido.</w:t>
            </w:r>
          </w:p>
          <w:p w14:paraId="4C77C82D" w14:textId="29B6B640" w:rsidR="004944B7" w:rsidRDefault="004944B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>
              <w:t>Apresente a quantidade de pelo menos 3 itens que podem ser coletados no jogo.</w:t>
            </w:r>
          </w:p>
          <w:p w14:paraId="1164D8BD" w14:textId="228232E1" w:rsidR="004944B7" w:rsidRDefault="004944B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>
              <w:t>Em uma das fases permita trocar de fase se forem coletadas 4 chaves. E o personagem tocar em uma porta.</w:t>
            </w:r>
          </w:p>
          <w:p w14:paraId="36D0D803" w14:textId="77777777" w:rsidR="004944B7" w:rsidRDefault="004944B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>
              <w:t xml:space="preserve">Para coletar itens utilize colisões de </w:t>
            </w:r>
            <w:proofErr w:type="spellStart"/>
            <w:r>
              <w:t>trigger</w:t>
            </w:r>
            <w:proofErr w:type="spellEnd"/>
            <w:r>
              <w:t xml:space="preserve">. </w:t>
            </w:r>
          </w:p>
          <w:p w14:paraId="3500B29C" w14:textId="6A4E9CA3" w:rsidR="004944B7" w:rsidRDefault="004944B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>
              <w:t xml:space="preserve">Crie um trampolim que só pode estar ativo se o jogador coletar 4 frutas. O trampolim deve ser utilizado para realizar algum objetivo dentro do jogo. A cada vez que o personagem </w:t>
            </w:r>
            <w:r w:rsidR="00F94CD7">
              <w:t>efetuar o pulo no trampolim o pulo é mais alto. Determine um limite para a altura do pulo.</w:t>
            </w:r>
          </w:p>
          <w:p w14:paraId="74241900" w14:textId="77777777" w:rsidR="004944B7" w:rsidRDefault="004944B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>
              <w:t xml:space="preserve">Utilize </w:t>
            </w:r>
            <w:proofErr w:type="spellStart"/>
            <w:r>
              <w:t>flip</w:t>
            </w:r>
            <w:proofErr w:type="spellEnd"/>
            <w:r>
              <w:t xml:space="preserve"> do personagem.</w:t>
            </w:r>
          </w:p>
          <w:p w14:paraId="022F3435" w14:textId="77777777" w:rsidR="004944B7" w:rsidRDefault="00F94CD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 w:rsidRPr="00F94CD7">
              <w:t>Faça com que o jogador possa coletar maçãs verdes e vermelhas. As vermelhas aumentam a velocidade de movimento. A verdes diminuem</w:t>
            </w:r>
            <w:r>
              <w:t>.</w:t>
            </w:r>
          </w:p>
          <w:p w14:paraId="2DB7EEE9" w14:textId="77777777" w:rsidR="00F94CD7" w:rsidRDefault="00F94CD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>
              <w:t xml:space="preserve">Caso o personagem caia em valas, lava, espinhos, </w:t>
            </w:r>
            <w:proofErr w:type="spellStart"/>
            <w:r>
              <w:t>etc</w:t>
            </w:r>
            <w:proofErr w:type="spellEnd"/>
            <w:r>
              <w:t xml:space="preserve"> vá para tela de game </w:t>
            </w:r>
            <w:proofErr w:type="spellStart"/>
            <w:r>
              <w:t>over</w:t>
            </w:r>
            <w:proofErr w:type="spellEnd"/>
            <w:r>
              <w:t>.</w:t>
            </w:r>
          </w:p>
          <w:p w14:paraId="78FF255B" w14:textId="5D5283D3" w:rsidR="00F94CD7" w:rsidRDefault="00F94CD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</w:pPr>
            <w:r>
              <w:t xml:space="preserve">Permita que o personagem colete uma pena. Ao coletar a pena ele começa a se movimentar para frente e rápido automaticamente sem interagir com o teclado. Nesse momento do jogo o jogador só pode pressionar o botão de pulo para desviar de obstáculos. 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1F9171DC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154D30E" w14:textId="77777777" w:rsidTr="00F67B02">
        <w:trPr>
          <w:trHeight w:val="268"/>
        </w:trPr>
        <w:tc>
          <w:tcPr>
            <w:tcW w:w="10642" w:type="dxa"/>
          </w:tcPr>
          <w:p w14:paraId="190FE1C4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71264D99" w14:textId="77777777" w:rsidR="004D0D52" w:rsidRDefault="00000000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4D0D52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FDCA" w14:textId="77777777" w:rsidR="00C63E6F" w:rsidRDefault="00C63E6F" w:rsidP="00651E2F">
      <w:r>
        <w:separator/>
      </w:r>
    </w:p>
  </w:endnote>
  <w:endnote w:type="continuationSeparator" w:id="0">
    <w:p w14:paraId="3693497F" w14:textId="77777777" w:rsidR="00C63E6F" w:rsidRDefault="00C63E6F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304A" w14:textId="77777777" w:rsidR="00C63E6F" w:rsidRDefault="00C63E6F" w:rsidP="00651E2F">
      <w:r>
        <w:separator/>
      </w:r>
    </w:p>
  </w:footnote>
  <w:footnote w:type="continuationSeparator" w:id="0">
    <w:p w14:paraId="69FB25A2" w14:textId="77777777" w:rsidR="00C63E6F" w:rsidRDefault="00C63E6F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98A5" w14:textId="1BAE0EC9" w:rsidR="00651E2F" w:rsidRDefault="003A1DB8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1B76B2A5">
          <wp:simplePos x="0" y="0"/>
          <wp:positionH relativeFrom="column">
            <wp:posOffset>5710773</wp:posOffset>
          </wp:positionH>
          <wp:positionV relativeFrom="paragraph">
            <wp:posOffset>-280978</wp:posOffset>
          </wp:positionV>
          <wp:extent cx="596900" cy="355600"/>
          <wp:effectExtent l="0" t="0" r="0" b="635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3A65BF6D">
          <wp:simplePos x="0" y="0"/>
          <wp:positionH relativeFrom="column">
            <wp:posOffset>134527</wp:posOffset>
          </wp:positionH>
          <wp:positionV relativeFrom="paragraph">
            <wp:posOffset>-181178</wp:posOffset>
          </wp:positionV>
          <wp:extent cx="800100" cy="181738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3A1DB8"/>
    <w:rsid w:val="00461018"/>
    <w:rsid w:val="004944B7"/>
    <w:rsid w:val="004D0D52"/>
    <w:rsid w:val="00651E2F"/>
    <w:rsid w:val="00C63E6F"/>
    <w:rsid w:val="00DC4908"/>
    <w:rsid w:val="00F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Hélio Lourenço Esperidião Ferreira</cp:lastModifiedBy>
  <cp:revision>3</cp:revision>
  <dcterms:created xsi:type="dcterms:W3CDTF">2023-03-04T13:06:00Z</dcterms:created>
  <dcterms:modified xsi:type="dcterms:W3CDTF">2023-05-04T00:41:00Z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